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3E1372" w14:textId="77777777" w:rsidR="00FC5BA1" w:rsidRDefault="00FC5BA1" w:rsidP="00FC5BA1">
      <w:pPr>
        <w:rPr>
          <w:rFonts w:cstheme="minorHAnsi"/>
          <w:b/>
          <w:bCs/>
          <w:i/>
          <w:sz w:val="44"/>
          <w:szCs w:val="44"/>
        </w:rPr>
      </w:pPr>
      <w:r w:rsidRPr="00FC5BA1">
        <w:rPr>
          <w:rFonts w:cstheme="minorHAnsi"/>
          <w:b/>
          <w:bCs/>
          <w:i/>
          <w:sz w:val="44"/>
          <w:szCs w:val="44"/>
        </w:rPr>
        <w:t>Николай Левашов. Эволюционное преобразование мозга у детей. Август 1990 г. Стенограмма записи</w:t>
      </w:r>
    </w:p>
    <w:p w14:paraId="624B81F2" w14:textId="229A93BF" w:rsidR="00256F3D" w:rsidRPr="00FC5BA1" w:rsidRDefault="00256F3D" w:rsidP="00FC5BA1">
      <w:pPr>
        <w:rPr>
          <w:rFonts w:cstheme="minorHAnsi"/>
          <w:b/>
          <w:bCs/>
          <w:i/>
          <w:sz w:val="44"/>
          <w:szCs w:val="44"/>
        </w:rPr>
      </w:pPr>
      <w:r>
        <w:rPr>
          <w:noProof/>
        </w:rPr>
        <w:drawing>
          <wp:inline distT="0" distB="0" distL="0" distR="0" wp14:anchorId="3F630102" wp14:editId="73BC19E1">
            <wp:extent cx="5940425" cy="2731135"/>
            <wp:effectExtent l="0" t="0" r="3175" b="0"/>
            <wp:docPr id="2009061755" name="Рисунок 1" descr="Николай Левашов. Эволюционное преобразование мозга у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иколай Левашов. Эволюционное преобразование мозга у детей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3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B398A9" w14:textId="77777777" w:rsidR="00FC5BA1" w:rsidRPr="00FC5BA1" w:rsidRDefault="00FC5BA1" w:rsidP="00FC5BA1">
      <w:pPr>
        <w:rPr>
          <w:rFonts w:ascii="Montserrat" w:hAnsi="Montserrat"/>
          <w:b/>
          <w:i/>
          <w:sz w:val="24"/>
          <w:szCs w:val="24"/>
        </w:rPr>
      </w:pPr>
    </w:p>
    <w:p w14:paraId="0A9948B5" w14:textId="4037CCAB" w:rsidR="00FC5BA1" w:rsidRPr="00FC5BA1" w:rsidRDefault="00FC5BA1" w:rsidP="00FC5BA1">
      <w:pPr>
        <w:rPr>
          <w:rFonts w:ascii="Montserrat" w:hAnsi="Montserrat"/>
          <w:i/>
          <w:sz w:val="24"/>
          <w:szCs w:val="24"/>
        </w:rPr>
      </w:pPr>
      <w:r w:rsidRPr="00FC5BA1">
        <w:rPr>
          <w:rFonts w:ascii="Montserrat" w:hAnsi="Montserrat"/>
          <w:b/>
          <w:i/>
          <w:sz w:val="24"/>
          <w:szCs w:val="24"/>
        </w:rPr>
        <w:t>Для полноценного понимания посмотрите видео встречи!</w:t>
      </w:r>
      <w:r w:rsidRPr="00FC5BA1">
        <w:rPr>
          <w:rFonts w:ascii="Montserrat" w:hAnsi="Montserrat"/>
          <w:i/>
          <w:sz w:val="24"/>
          <w:szCs w:val="24"/>
        </w:rPr>
        <w:t xml:space="preserve"> Видео встречи передаёт общую атмосферу, эмоции, и другие тонкие нюансы, которых нет в стенограмме. Также, при просмотре видеозаписи, от Николая Левашова идёт оздоровительное и пробуждающее воздействие. Стенограмма позволяет лишь быстро сориентироваться в поиске высказываний. Это дословный текст, который не передаёт образность и всю глубину живой встречи. Видео можно найти в </w:t>
      </w:r>
      <w:proofErr w:type="gramStart"/>
      <w:r w:rsidRPr="00FC5BA1">
        <w:rPr>
          <w:rFonts w:ascii="Montserrat" w:hAnsi="Montserrat"/>
          <w:i/>
          <w:sz w:val="24"/>
          <w:szCs w:val="24"/>
        </w:rPr>
        <w:t>видеохостингах  по</w:t>
      </w:r>
      <w:proofErr w:type="gramEnd"/>
      <w:r w:rsidRPr="00FC5BA1">
        <w:rPr>
          <w:rFonts w:ascii="Montserrat" w:hAnsi="Montserrat"/>
          <w:i/>
          <w:sz w:val="24"/>
          <w:szCs w:val="24"/>
        </w:rPr>
        <w:t xml:space="preserve"> поиску «Левашов встреча» с указанием даты встречи, или на сайтах Николая Левашова.</w:t>
      </w:r>
    </w:p>
    <w:p w14:paraId="3586FB15" w14:textId="77777777" w:rsidR="00FC5BA1" w:rsidRPr="00FC5BA1" w:rsidRDefault="00FC5BA1" w:rsidP="00FC5BA1">
      <w:pPr>
        <w:rPr>
          <w:rStyle w:val="a3"/>
          <w:rFonts w:ascii="Montserrat" w:hAnsi="Montserrat"/>
          <w:color w:val="auto"/>
          <w:sz w:val="24"/>
          <w:szCs w:val="24"/>
          <w:u w:val="none"/>
        </w:rPr>
      </w:pPr>
      <w:r w:rsidRPr="00FC5BA1">
        <w:rPr>
          <w:rFonts w:ascii="Montserrat" w:hAnsi="Montserrat"/>
          <w:i/>
          <w:sz w:val="24"/>
          <w:szCs w:val="24"/>
        </w:rPr>
        <w:t xml:space="preserve">Все стенограммы встреч </w:t>
      </w:r>
      <w:r w:rsidRPr="00FC5BA1">
        <w:rPr>
          <w:rFonts w:ascii="Montserrat" w:hAnsi="Montserrat"/>
          <w:b/>
          <w:i/>
          <w:sz w:val="24"/>
          <w:szCs w:val="24"/>
        </w:rPr>
        <w:t xml:space="preserve">на сайте </w:t>
      </w:r>
      <w:hyperlink r:id="rId7" w:history="1">
        <w:r w:rsidRPr="00FC5BA1">
          <w:rPr>
            <w:rStyle w:val="a3"/>
            <w:rFonts w:ascii="Montserrat" w:hAnsi="Montserrat"/>
            <w:color w:val="auto"/>
            <w:sz w:val="24"/>
            <w:szCs w:val="24"/>
            <w:u w:val="none"/>
          </w:rPr>
          <w:t>www.levashov-text.ru</w:t>
        </w:r>
      </w:hyperlink>
    </w:p>
    <w:p w14:paraId="625F80C9" w14:textId="77777777" w:rsidR="00E33A00" w:rsidRPr="00FC5BA1" w:rsidRDefault="00E33A00">
      <w:pPr>
        <w:rPr>
          <w:rFonts w:ascii="Montserrat" w:hAnsi="Montserrat"/>
          <w:sz w:val="24"/>
          <w:szCs w:val="24"/>
        </w:rPr>
      </w:pPr>
    </w:p>
    <w:p w14:paraId="4274B0AB" w14:textId="77777777" w:rsidR="00FC5BA1" w:rsidRPr="00FC5BA1" w:rsidRDefault="00FC5BA1">
      <w:pPr>
        <w:rPr>
          <w:rFonts w:ascii="Montserrat" w:hAnsi="Montserrat"/>
          <w:sz w:val="24"/>
          <w:szCs w:val="24"/>
        </w:rPr>
      </w:pPr>
    </w:p>
    <w:p w14:paraId="1CB319D4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b/>
          <w:bCs/>
          <w:sz w:val="24"/>
          <w:szCs w:val="24"/>
        </w:rPr>
        <w:t>Николай Левашов:</w:t>
      </w:r>
    </w:p>
    <w:p w14:paraId="1DF2A46C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sz w:val="24"/>
          <w:szCs w:val="24"/>
        </w:rPr>
        <w:t>Если структура мозга взрослого человека уже сформировавшаяся и ее нужно перестраивать для того, чтобы перевести в новое качество, то структура мозга ребенка находится в стадии развития, формирования, и поэтому ее гораздо легче перевести в новое качество.</w:t>
      </w:r>
    </w:p>
    <w:p w14:paraId="009A84E0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sz w:val="24"/>
          <w:szCs w:val="24"/>
        </w:rPr>
        <w:t xml:space="preserve">Вот примером такого… такой… перевода, перехода в новое качество мозга ребенка служит случай с Таней Соколовой. Ее родители обратились с просьбой помочь ей по поводу ее болезни. У нее в тяжелой форме астма, вызванная инфекцией в организме, и были искривления </w:t>
      </w:r>
      <w:r w:rsidRPr="00FC5BA1">
        <w:rPr>
          <w:rFonts w:ascii="Montserrat" w:hAnsi="Montserrat"/>
          <w:sz w:val="24"/>
          <w:szCs w:val="24"/>
        </w:rPr>
        <w:lastRenderedPageBreak/>
        <w:t xml:space="preserve">позвоночника и деформация бедра. Но в процессе лечения, работы с ней, ушли эти заболевания. Она стала здоровой во всех отношениях, </w:t>
      </w:r>
      <w:proofErr w:type="gramStart"/>
      <w:r w:rsidRPr="00FC5BA1">
        <w:rPr>
          <w:rFonts w:ascii="Montserrat" w:hAnsi="Montserrat"/>
          <w:sz w:val="24"/>
          <w:szCs w:val="24"/>
        </w:rPr>
        <w:t>и кроме этого</w:t>
      </w:r>
      <w:proofErr w:type="gramEnd"/>
      <w:r w:rsidRPr="00FC5BA1">
        <w:rPr>
          <w:rFonts w:ascii="Montserrat" w:hAnsi="Montserrat"/>
          <w:sz w:val="24"/>
          <w:szCs w:val="24"/>
        </w:rPr>
        <w:t xml:space="preserve"> она перебрала некоторые свойства, о которых она, наверное, расскажет сама.</w:t>
      </w:r>
    </w:p>
    <w:p w14:paraId="42E83D59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sz w:val="24"/>
          <w:szCs w:val="24"/>
        </w:rPr>
        <w:t>Таня, что ты можешь сказать? Что происходило с тобой? Что ты видела, когда, допустим, лечили тебя, когда я работал с тобой?</w:t>
      </w:r>
    </w:p>
    <w:p w14:paraId="62864D1B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b/>
          <w:bCs/>
          <w:sz w:val="24"/>
          <w:szCs w:val="24"/>
        </w:rPr>
        <w:t>Татьяна Соколова:</w:t>
      </w:r>
    </w:p>
    <w:p w14:paraId="5548FEF1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sz w:val="24"/>
          <w:szCs w:val="24"/>
        </w:rPr>
        <w:t>Первое, что я увидела, это были мои легкие.</w:t>
      </w:r>
    </w:p>
    <w:p w14:paraId="6C69403C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b/>
          <w:bCs/>
          <w:sz w:val="24"/>
          <w:szCs w:val="24"/>
        </w:rPr>
        <w:t>Николай Левашов:</w:t>
      </w:r>
    </w:p>
    <w:p w14:paraId="1CD23217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sz w:val="24"/>
          <w:szCs w:val="24"/>
        </w:rPr>
        <w:t>Ну какие они? Красивые?</w:t>
      </w:r>
    </w:p>
    <w:p w14:paraId="46D84C3C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b/>
          <w:bCs/>
          <w:sz w:val="24"/>
          <w:szCs w:val="24"/>
        </w:rPr>
        <w:t>Татьяна Соколова:</w:t>
      </w:r>
    </w:p>
    <w:p w14:paraId="72F17641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sz w:val="24"/>
          <w:szCs w:val="24"/>
        </w:rPr>
        <w:t>Я увидела их, они были какие-то пухлые все такие. И они были сплошь усеяны разными черными такими точками. А потом, когда лечение закончилось, они… я увидела, что прям… они стали такие чистые, и из них бил свет и над всем этим была радуга.</w:t>
      </w:r>
    </w:p>
    <w:p w14:paraId="3452A15C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b/>
          <w:bCs/>
          <w:sz w:val="24"/>
          <w:szCs w:val="24"/>
        </w:rPr>
        <w:t>Николай Левашов:</w:t>
      </w:r>
    </w:p>
    <w:p w14:paraId="6105291A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sz w:val="24"/>
          <w:szCs w:val="24"/>
        </w:rPr>
        <w:t>А что ты еще увидела у себя и у других?</w:t>
      </w:r>
    </w:p>
    <w:p w14:paraId="1E06ACC1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b/>
          <w:bCs/>
          <w:sz w:val="24"/>
          <w:szCs w:val="24"/>
        </w:rPr>
        <w:t>Татьяна Соколова:</w:t>
      </w:r>
    </w:p>
    <w:p w14:paraId="011E2795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sz w:val="24"/>
          <w:szCs w:val="24"/>
        </w:rPr>
        <w:t>Я еще…</w:t>
      </w:r>
    </w:p>
    <w:p w14:paraId="7CE12CD5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b/>
          <w:bCs/>
          <w:sz w:val="24"/>
          <w:szCs w:val="24"/>
        </w:rPr>
        <w:t>Николай Левашов:</w:t>
      </w:r>
    </w:p>
    <w:p w14:paraId="6581DFF0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sz w:val="24"/>
          <w:szCs w:val="24"/>
        </w:rPr>
        <w:t>У других что-то уже видела или только у себя?</w:t>
      </w:r>
    </w:p>
    <w:p w14:paraId="4278E99B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b/>
          <w:bCs/>
          <w:sz w:val="24"/>
          <w:szCs w:val="24"/>
        </w:rPr>
        <w:t>Татьяна Соколова:</w:t>
      </w:r>
    </w:p>
    <w:p w14:paraId="33A6BCF8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sz w:val="24"/>
          <w:szCs w:val="24"/>
        </w:rPr>
        <w:t>Я могу увидеть у любого человека его внутренности. Я могу увидеть это у папы, у бабушки, например.</w:t>
      </w:r>
    </w:p>
    <w:p w14:paraId="1EAC51E2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b/>
          <w:bCs/>
          <w:sz w:val="24"/>
          <w:szCs w:val="24"/>
        </w:rPr>
        <w:t>Николай Левашов:</w:t>
      </w:r>
    </w:p>
    <w:p w14:paraId="53CE1222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sz w:val="24"/>
          <w:szCs w:val="24"/>
        </w:rPr>
        <w:t>Ну и что? Что же ты там увидела?</w:t>
      </w:r>
    </w:p>
    <w:p w14:paraId="239A83AF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b/>
          <w:bCs/>
          <w:sz w:val="24"/>
          <w:szCs w:val="24"/>
        </w:rPr>
        <w:t>Татьяна Соколова:</w:t>
      </w:r>
    </w:p>
    <w:p w14:paraId="79BAA889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sz w:val="24"/>
          <w:szCs w:val="24"/>
        </w:rPr>
        <w:t>У папы, например, я увидела всё черное прям…</w:t>
      </w:r>
    </w:p>
    <w:p w14:paraId="08E0996B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b/>
          <w:bCs/>
          <w:sz w:val="24"/>
          <w:szCs w:val="24"/>
        </w:rPr>
        <w:t>Николай Левашов:</w:t>
      </w:r>
    </w:p>
    <w:p w14:paraId="2B6A44E9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sz w:val="24"/>
          <w:szCs w:val="24"/>
        </w:rPr>
        <w:t>В теле?</w:t>
      </w:r>
    </w:p>
    <w:p w14:paraId="26E26A79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b/>
          <w:bCs/>
          <w:sz w:val="24"/>
          <w:szCs w:val="24"/>
        </w:rPr>
        <w:t>Татьяна Соколова:</w:t>
      </w:r>
    </w:p>
    <w:p w14:paraId="571B76E7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sz w:val="24"/>
          <w:szCs w:val="24"/>
        </w:rPr>
        <w:t>В легких.</w:t>
      </w:r>
    </w:p>
    <w:p w14:paraId="53AD58AE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b/>
          <w:bCs/>
          <w:sz w:val="24"/>
          <w:szCs w:val="24"/>
        </w:rPr>
        <w:t>Николай Левашов:</w:t>
      </w:r>
    </w:p>
    <w:p w14:paraId="3C2FE01B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sz w:val="24"/>
          <w:szCs w:val="24"/>
        </w:rPr>
        <w:lastRenderedPageBreak/>
        <w:t>В легких черное?</w:t>
      </w:r>
    </w:p>
    <w:p w14:paraId="13B53DEF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b/>
          <w:bCs/>
          <w:sz w:val="24"/>
          <w:szCs w:val="24"/>
        </w:rPr>
        <w:t>Татьяна Соколова:</w:t>
      </w:r>
    </w:p>
    <w:p w14:paraId="2B15B04C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sz w:val="24"/>
          <w:szCs w:val="24"/>
        </w:rPr>
        <w:t>Да, потому что он курит.</w:t>
      </w:r>
    </w:p>
    <w:p w14:paraId="7A192F78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b/>
          <w:bCs/>
          <w:sz w:val="24"/>
          <w:szCs w:val="24"/>
        </w:rPr>
        <w:t>Николай Левашов:</w:t>
      </w:r>
    </w:p>
    <w:p w14:paraId="333F02F5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sz w:val="24"/>
          <w:szCs w:val="24"/>
        </w:rPr>
        <w:t>Ну это надо… это кончать дело такое, курить. Ну а что? А вот ты только внутренности… а, может, еще что-то видишь?</w:t>
      </w:r>
    </w:p>
    <w:p w14:paraId="13614E4B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b/>
          <w:bCs/>
          <w:sz w:val="24"/>
          <w:szCs w:val="24"/>
        </w:rPr>
        <w:t>Татьяна Соколова:</w:t>
      </w:r>
    </w:p>
    <w:p w14:paraId="17054C32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sz w:val="24"/>
          <w:szCs w:val="24"/>
        </w:rPr>
        <w:t>Вот, например, мы ехали в метро с папой, и две женщины сидели, они все время заглядывали в сумку. Там была маленькая дырочка, и они все время заглядывали. Папа меня спросил: «Что там такое находится?» Я посмотрела и сказала: «Там хомячок». В сумке банка стоит, а в банке хомячок. И папа не выдержал, подошел к этим женщинам и спросил у них: «Что у вас в банке?»</w:t>
      </w:r>
    </w:p>
    <w:p w14:paraId="4148CF70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b/>
          <w:bCs/>
          <w:sz w:val="24"/>
          <w:szCs w:val="24"/>
        </w:rPr>
        <w:t>Николай Левашов:</w:t>
      </w:r>
    </w:p>
    <w:p w14:paraId="214ADB26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sz w:val="24"/>
          <w:szCs w:val="24"/>
        </w:rPr>
        <w:t>Ну и что они ответили?</w:t>
      </w:r>
    </w:p>
    <w:p w14:paraId="4FC60404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b/>
          <w:bCs/>
          <w:sz w:val="24"/>
          <w:szCs w:val="24"/>
        </w:rPr>
        <w:t>Татьяна Соколова:</w:t>
      </w:r>
    </w:p>
    <w:p w14:paraId="7A94E4AB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sz w:val="24"/>
          <w:szCs w:val="24"/>
        </w:rPr>
        <w:t>Они сказали: у них хомячок.</w:t>
      </w:r>
    </w:p>
    <w:p w14:paraId="3D155E72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b/>
          <w:bCs/>
          <w:sz w:val="24"/>
          <w:szCs w:val="24"/>
        </w:rPr>
        <w:t>Николай Левашов:</w:t>
      </w:r>
    </w:p>
    <w:p w14:paraId="77D50BA9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sz w:val="24"/>
          <w:szCs w:val="24"/>
        </w:rPr>
        <w:t>Ну они не удивились, что он спросил об этом? Наверное, они не… не сообразили, почему.</w:t>
      </w:r>
    </w:p>
    <w:p w14:paraId="432D40D7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b/>
          <w:bCs/>
          <w:sz w:val="24"/>
          <w:szCs w:val="24"/>
        </w:rPr>
        <w:t>Татьяна Соколова:</w:t>
      </w:r>
    </w:p>
    <w:p w14:paraId="3A1D480E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sz w:val="24"/>
          <w:szCs w:val="24"/>
        </w:rPr>
        <w:t>Они сначала не сообразили, а потом…</w:t>
      </w:r>
    </w:p>
    <w:p w14:paraId="106213A9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b/>
          <w:bCs/>
          <w:sz w:val="24"/>
          <w:szCs w:val="24"/>
        </w:rPr>
        <w:t>Николай Левашов:</w:t>
      </w:r>
    </w:p>
    <w:p w14:paraId="1D98F451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sz w:val="24"/>
          <w:szCs w:val="24"/>
        </w:rPr>
        <w:t>Наверное, удивились.</w:t>
      </w:r>
    </w:p>
    <w:p w14:paraId="0FE18A91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b/>
          <w:bCs/>
          <w:sz w:val="24"/>
          <w:szCs w:val="24"/>
        </w:rPr>
        <w:t>Татьяна Соколова:</w:t>
      </w:r>
    </w:p>
    <w:p w14:paraId="5A8D868F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sz w:val="24"/>
          <w:szCs w:val="24"/>
        </w:rPr>
        <w:t>Да.</w:t>
      </w:r>
    </w:p>
    <w:p w14:paraId="02700A66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b/>
          <w:bCs/>
          <w:sz w:val="24"/>
          <w:szCs w:val="24"/>
        </w:rPr>
        <w:t>Николай Левашов:</w:t>
      </w:r>
    </w:p>
    <w:p w14:paraId="1F4B947E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sz w:val="24"/>
          <w:szCs w:val="24"/>
        </w:rPr>
        <w:t>Ну а что ты еще можешь, кроме вот этих случаев, которые ты сказала?</w:t>
      </w:r>
    </w:p>
    <w:p w14:paraId="318C6A69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b/>
          <w:bCs/>
          <w:sz w:val="24"/>
          <w:szCs w:val="24"/>
        </w:rPr>
        <w:t>Татьяна Соколова:</w:t>
      </w:r>
    </w:p>
    <w:p w14:paraId="72DB174E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sz w:val="24"/>
          <w:szCs w:val="24"/>
        </w:rPr>
        <w:t>Я могу слышать музыку, видеть ее и слышать, потому что в каждой нотке свой цвет.</w:t>
      </w:r>
    </w:p>
    <w:p w14:paraId="5A1A1162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b/>
          <w:bCs/>
          <w:sz w:val="24"/>
          <w:szCs w:val="24"/>
        </w:rPr>
        <w:t>Николай Левашов:</w:t>
      </w:r>
    </w:p>
    <w:p w14:paraId="3519B4CB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sz w:val="24"/>
          <w:szCs w:val="24"/>
        </w:rPr>
        <w:t>Так.</w:t>
      </w:r>
    </w:p>
    <w:p w14:paraId="3639A192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b/>
          <w:bCs/>
          <w:sz w:val="24"/>
          <w:szCs w:val="24"/>
        </w:rPr>
        <w:lastRenderedPageBreak/>
        <w:t>Татьяна Соколова:</w:t>
      </w:r>
    </w:p>
    <w:p w14:paraId="5BF81F00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sz w:val="24"/>
          <w:szCs w:val="24"/>
        </w:rPr>
        <w:t>Я могу слышать музыку цветка, музыку какого-либо человека или звезды.</w:t>
      </w:r>
    </w:p>
    <w:p w14:paraId="58CA2F58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b/>
          <w:bCs/>
          <w:sz w:val="24"/>
          <w:szCs w:val="24"/>
        </w:rPr>
        <w:t>Николай Левашов:</w:t>
      </w:r>
    </w:p>
    <w:p w14:paraId="5F8735D5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sz w:val="24"/>
          <w:szCs w:val="24"/>
        </w:rPr>
        <w:t>Ну это замечательно. Наверное, это… каждый музыкант может мечтать о том, чтобы слышать музыку и видеть музыку. Ты же занимаешься музыкой? Ты можешь что-нибудь сыграть из того, что ты услышала?</w:t>
      </w:r>
    </w:p>
    <w:p w14:paraId="612917AD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b/>
          <w:bCs/>
          <w:sz w:val="24"/>
          <w:szCs w:val="24"/>
        </w:rPr>
        <w:t>Татьяна Соколова:</w:t>
      </w:r>
    </w:p>
    <w:p w14:paraId="007E25E3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sz w:val="24"/>
          <w:szCs w:val="24"/>
        </w:rPr>
        <w:t>Могу.</w:t>
      </w:r>
    </w:p>
    <w:p w14:paraId="0280275F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b/>
          <w:bCs/>
          <w:sz w:val="24"/>
          <w:szCs w:val="24"/>
        </w:rPr>
        <w:t>Николай Левашов:</w:t>
      </w:r>
    </w:p>
    <w:p w14:paraId="097319F1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sz w:val="24"/>
          <w:szCs w:val="24"/>
        </w:rPr>
        <w:t>Ну давай.</w:t>
      </w:r>
    </w:p>
    <w:p w14:paraId="1FB6FAE5" w14:textId="77777777" w:rsidR="00FC5BA1" w:rsidRPr="00FC5BA1" w:rsidRDefault="00FC5BA1" w:rsidP="00FC5BA1">
      <w:pPr>
        <w:rPr>
          <w:rFonts w:ascii="Montserrat" w:hAnsi="Montserrat"/>
          <w:sz w:val="24"/>
          <w:szCs w:val="24"/>
        </w:rPr>
      </w:pPr>
      <w:r w:rsidRPr="00FC5BA1">
        <w:rPr>
          <w:rFonts w:ascii="Montserrat" w:hAnsi="Montserrat"/>
          <w:b/>
          <w:bCs/>
          <w:i/>
          <w:iCs/>
          <w:sz w:val="24"/>
          <w:szCs w:val="24"/>
        </w:rPr>
        <w:t>(Татьяна Соколова садится за пианино и играет композицию)</w:t>
      </w:r>
    </w:p>
    <w:p w14:paraId="53845EF5" w14:textId="77777777" w:rsidR="00FC5BA1" w:rsidRPr="00FC5BA1" w:rsidRDefault="00FC5BA1">
      <w:pPr>
        <w:rPr>
          <w:rFonts w:ascii="Montserrat" w:hAnsi="Montserrat"/>
          <w:sz w:val="24"/>
          <w:szCs w:val="24"/>
        </w:rPr>
      </w:pPr>
    </w:p>
    <w:sectPr w:rsidR="00FC5BA1" w:rsidRPr="00FC5B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7B81B3" w14:textId="77777777" w:rsidR="002F15F5" w:rsidRDefault="002F15F5" w:rsidP="00FC5BA1">
      <w:pPr>
        <w:spacing w:after="0" w:line="240" w:lineRule="auto"/>
      </w:pPr>
      <w:r>
        <w:separator/>
      </w:r>
    </w:p>
  </w:endnote>
  <w:endnote w:type="continuationSeparator" w:id="0">
    <w:p w14:paraId="6A96CCD5" w14:textId="77777777" w:rsidR="002F15F5" w:rsidRDefault="002F15F5" w:rsidP="00FC5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tserrat">
    <w:charset w:val="CC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B92C49" w14:textId="77777777" w:rsidR="002F15F5" w:rsidRDefault="002F15F5" w:rsidP="00FC5BA1">
      <w:pPr>
        <w:spacing w:after="0" w:line="240" w:lineRule="auto"/>
      </w:pPr>
      <w:r>
        <w:separator/>
      </w:r>
    </w:p>
  </w:footnote>
  <w:footnote w:type="continuationSeparator" w:id="0">
    <w:p w14:paraId="4317AB1F" w14:textId="77777777" w:rsidR="002F15F5" w:rsidRDefault="002F15F5" w:rsidP="00FC5B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BA1"/>
    <w:rsid w:val="00256F3D"/>
    <w:rsid w:val="00290905"/>
    <w:rsid w:val="002F15F5"/>
    <w:rsid w:val="00304369"/>
    <w:rsid w:val="00B14E36"/>
    <w:rsid w:val="00E33A00"/>
    <w:rsid w:val="00FC5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25D88"/>
  <w15:chartTrackingRefBased/>
  <w15:docId w15:val="{61E6FF2A-CB98-4576-8AA3-EACB44B0E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5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5BA1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C5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5BA1"/>
  </w:style>
  <w:style w:type="paragraph" w:styleId="a6">
    <w:name w:val="footer"/>
    <w:basedOn w:val="a"/>
    <w:link w:val="a7"/>
    <w:uiPriority w:val="99"/>
    <w:unhideWhenUsed/>
    <w:rsid w:val="00FC5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5B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42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levashov-tex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581</Words>
  <Characters>3314</Characters>
  <Application>Microsoft Office Word</Application>
  <DocSecurity>0</DocSecurity>
  <Lines>27</Lines>
  <Paragraphs>7</Paragraphs>
  <ScaleCrop>false</ScaleCrop>
  <Company/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2024-08-19T17:22:00Z</dcterms:created>
  <dcterms:modified xsi:type="dcterms:W3CDTF">2024-08-19T18:57:00Z</dcterms:modified>
</cp:coreProperties>
</file>